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44" w:rsidRDefault="00071F44" w:rsidP="00DC3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F44" w:rsidRDefault="00071F44" w:rsidP="00DC3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C2C" w:rsidRDefault="00AE4500" w:rsidP="00DC3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COMUNICADO DE LICITAÇÃO DESERTA</w:t>
      </w:r>
    </w:p>
    <w:p w:rsidR="00DC3572" w:rsidRPr="0086123E" w:rsidRDefault="00266D11" w:rsidP="00DC3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AVISO DE LICITAÇÃO</w:t>
      </w:r>
    </w:p>
    <w:p w:rsidR="00DC3572" w:rsidRDefault="00DC3572" w:rsidP="00DC35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3572" w:rsidRDefault="00DC3572" w:rsidP="00DC35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6D11" w:rsidRDefault="00DC3572" w:rsidP="00266D11">
      <w:pPr>
        <w:spacing w:after="0"/>
        <w:jc w:val="both"/>
        <w:rPr>
          <w:rFonts w:ascii="Times New Roman" w:hAnsi="Times New Roman"/>
        </w:rPr>
      </w:pPr>
      <w:r w:rsidRPr="001A350A">
        <w:rPr>
          <w:rFonts w:ascii="Times New Roman" w:hAnsi="Times New Roman"/>
          <w:sz w:val="24"/>
          <w:szCs w:val="24"/>
        </w:rPr>
        <w:t xml:space="preserve">A </w:t>
      </w:r>
      <w:r w:rsidR="00AE4500">
        <w:rPr>
          <w:rFonts w:ascii="Times New Roman" w:hAnsi="Times New Roman"/>
          <w:sz w:val="24"/>
          <w:szCs w:val="24"/>
        </w:rPr>
        <w:t xml:space="preserve">Pregoeira </w:t>
      </w:r>
      <w:r w:rsidRPr="001A350A">
        <w:rPr>
          <w:rFonts w:ascii="Times New Roman" w:hAnsi="Times New Roman"/>
          <w:sz w:val="24"/>
          <w:szCs w:val="24"/>
        </w:rPr>
        <w:t xml:space="preserve">da Câmara Municipal de Petrópolis torna público que </w:t>
      </w:r>
      <w:r w:rsidR="00AE4500">
        <w:rPr>
          <w:rFonts w:ascii="Times New Roman" w:hAnsi="Times New Roman"/>
          <w:sz w:val="24"/>
          <w:szCs w:val="24"/>
        </w:rPr>
        <w:t>a l</w:t>
      </w:r>
      <w:r>
        <w:rPr>
          <w:rFonts w:ascii="Times New Roman" w:hAnsi="Times New Roman"/>
          <w:sz w:val="24"/>
          <w:szCs w:val="24"/>
        </w:rPr>
        <w:t xml:space="preserve">icitação na modalidade Pregão Presencial nº </w:t>
      </w:r>
      <w:r w:rsidR="00AE4500">
        <w:rPr>
          <w:rFonts w:ascii="Times New Roman" w:hAnsi="Times New Roman"/>
          <w:sz w:val="24"/>
          <w:szCs w:val="24"/>
        </w:rPr>
        <w:t>003</w:t>
      </w:r>
      <w:r>
        <w:rPr>
          <w:rFonts w:ascii="Times New Roman" w:hAnsi="Times New Roman"/>
          <w:sz w:val="24"/>
          <w:szCs w:val="24"/>
        </w:rPr>
        <w:t>/202</w:t>
      </w:r>
      <w:r w:rsidR="00AE45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para aquisição de Material</w:t>
      </w:r>
      <w:r w:rsidR="00AE4500">
        <w:rPr>
          <w:rFonts w:ascii="Times New Roman" w:hAnsi="Times New Roman"/>
          <w:sz w:val="24"/>
          <w:szCs w:val="24"/>
        </w:rPr>
        <w:t xml:space="preserve"> de Papelaria,</w:t>
      </w:r>
      <w:r w:rsidRPr="0016753E">
        <w:rPr>
          <w:rFonts w:ascii="Times New Roman" w:hAnsi="Times New Roman"/>
          <w:sz w:val="24"/>
          <w:szCs w:val="24"/>
        </w:rPr>
        <w:t xml:space="preserve"> conforme especifica</w:t>
      </w:r>
      <w:r>
        <w:rPr>
          <w:rFonts w:ascii="Times New Roman" w:hAnsi="Times New Roman"/>
          <w:sz w:val="24"/>
          <w:szCs w:val="24"/>
        </w:rPr>
        <w:t>ções constantes no Anexo I do</w:t>
      </w:r>
      <w:r w:rsidRPr="0016753E">
        <w:rPr>
          <w:rFonts w:ascii="Times New Roman" w:hAnsi="Times New Roman"/>
          <w:sz w:val="24"/>
          <w:szCs w:val="24"/>
        </w:rPr>
        <w:t xml:space="preserve"> Edital</w:t>
      </w:r>
      <w:r>
        <w:rPr>
          <w:rFonts w:ascii="Times New Roman" w:hAnsi="Times New Roman"/>
          <w:sz w:val="24"/>
          <w:szCs w:val="24"/>
        </w:rPr>
        <w:t xml:space="preserve"> 00</w:t>
      </w:r>
      <w:r w:rsidR="00AE45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AE45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foi, em sessão pública realizada em </w:t>
      </w:r>
      <w:r w:rsidR="00AE450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E4500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AE45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declarada </w:t>
      </w:r>
      <w:r w:rsidRPr="00DC3572">
        <w:rPr>
          <w:rFonts w:ascii="Times New Roman" w:hAnsi="Times New Roman"/>
          <w:sz w:val="24"/>
          <w:szCs w:val="24"/>
          <w:u w:val="single"/>
        </w:rPr>
        <w:t>DESERTA</w:t>
      </w:r>
      <w:r w:rsidR="00AE4500">
        <w:rPr>
          <w:rFonts w:ascii="Times New Roman" w:hAnsi="Times New Roman"/>
          <w:sz w:val="24"/>
          <w:szCs w:val="24"/>
          <w:u w:val="single"/>
        </w:rPr>
        <w:t>.</w:t>
      </w:r>
      <w:r w:rsidR="00266D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D11">
        <w:rPr>
          <w:rFonts w:ascii="Times New Roman" w:hAnsi="Times New Roman"/>
          <w:sz w:val="24"/>
          <w:szCs w:val="24"/>
        </w:rPr>
        <w:t>Desta forma, a p</w:t>
      </w:r>
      <w:r w:rsidR="00266D11" w:rsidRPr="001A350A">
        <w:rPr>
          <w:rFonts w:ascii="Times New Roman" w:hAnsi="Times New Roman"/>
          <w:sz w:val="24"/>
          <w:szCs w:val="24"/>
        </w:rPr>
        <w:t>regoeir</w:t>
      </w:r>
      <w:r w:rsidR="00266D11">
        <w:rPr>
          <w:rFonts w:ascii="Times New Roman" w:hAnsi="Times New Roman"/>
          <w:sz w:val="24"/>
          <w:szCs w:val="24"/>
        </w:rPr>
        <w:t xml:space="preserve">a remarca nova data para </w:t>
      </w:r>
      <w:r w:rsidR="00266D11" w:rsidRPr="001A350A">
        <w:rPr>
          <w:rFonts w:ascii="Times New Roman" w:hAnsi="Times New Roman"/>
          <w:sz w:val="24"/>
          <w:szCs w:val="24"/>
        </w:rPr>
        <w:t>receber a</w:t>
      </w:r>
      <w:r w:rsidR="00266D11">
        <w:rPr>
          <w:rFonts w:ascii="Times New Roman" w:hAnsi="Times New Roman"/>
          <w:sz w:val="24"/>
          <w:szCs w:val="24"/>
        </w:rPr>
        <w:t>s documentações e</w:t>
      </w:r>
      <w:r w:rsidR="00266D11" w:rsidRPr="001A350A">
        <w:rPr>
          <w:rFonts w:ascii="Times New Roman" w:hAnsi="Times New Roman"/>
          <w:sz w:val="24"/>
          <w:szCs w:val="24"/>
        </w:rPr>
        <w:t xml:space="preserve"> proposta</w:t>
      </w:r>
      <w:r w:rsidR="00266D11">
        <w:rPr>
          <w:rFonts w:ascii="Times New Roman" w:hAnsi="Times New Roman"/>
          <w:sz w:val="24"/>
          <w:szCs w:val="24"/>
        </w:rPr>
        <w:t xml:space="preserve">s dos interessados para o </w:t>
      </w:r>
      <w:r w:rsidR="00266D11" w:rsidRPr="001A350A">
        <w:rPr>
          <w:rFonts w:ascii="Times New Roman" w:hAnsi="Times New Roman"/>
          <w:sz w:val="24"/>
          <w:szCs w:val="24"/>
        </w:rPr>
        <w:t xml:space="preserve">dia </w:t>
      </w:r>
      <w:r w:rsidR="00F5524E">
        <w:rPr>
          <w:rFonts w:ascii="Times New Roman" w:hAnsi="Times New Roman"/>
          <w:sz w:val="24"/>
          <w:szCs w:val="24"/>
        </w:rPr>
        <w:t>01</w:t>
      </w:r>
      <w:r w:rsidR="00266D11">
        <w:rPr>
          <w:rFonts w:ascii="Times New Roman" w:hAnsi="Times New Roman"/>
          <w:sz w:val="24"/>
          <w:szCs w:val="24"/>
        </w:rPr>
        <w:t xml:space="preserve"> de </w:t>
      </w:r>
      <w:r w:rsidR="009837DA">
        <w:rPr>
          <w:rFonts w:ascii="Times New Roman" w:hAnsi="Times New Roman"/>
          <w:sz w:val="24"/>
          <w:szCs w:val="24"/>
        </w:rPr>
        <w:t>outu</w:t>
      </w:r>
      <w:r w:rsidR="00266D11">
        <w:rPr>
          <w:rFonts w:ascii="Times New Roman" w:hAnsi="Times New Roman"/>
          <w:sz w:val="24"/>
          <w:szCs w:val="24"/>
        </w:rPr>
        <w:t>bro de 2025 às 10h00</w:t>
      </w:r>
      <w:r w:rsidR="00266D11" w:rsidRPr="001A350A">
        <w:rPr>
          <w:rFonts w:ascii="Times New Roman" w:hAnsi="Times New Roman"/>
          <w:sz w:val="24"/>
          <w:szCs w:val="24"/>
        </w:rPr>
        <w:t xml:space="preserve">, iniciando-se então os trabalhos de </w:t>
      </w:r>
      <w:r w:rsidR="00266D11">
        <w:rPr>
          <w:rFonts w:ascii="Times New Roman" w:hAnsi="Times New Roman"/>
          <w:sz w:val="24"/>
          <w:szCs w:val="24"/>
        </w:rPr>
        <w:t xml:space="preserve">credenciamento, e </w:t>
      </w:r>
      <w:r w:rsidR="00266D11" w:rsidRPr="001A350A">
        <w:rPr>
          <w:rFonts w:ascii="Times New Roman" w:hAnsi="Times New Roman"/>
          <w:sz w:val="24"/>
          <w:szCs w:val="24"/>
        </w:rPr>
        <w:t xml:space="preserve">abertura dos envelopes da </w:t>
      </w:r>
      <w:r w:rsidR="00266D11">
        <w:rPr>
          <w:rFonts w:ascii="Times New Roman" w:hAnsi="Times New Roman"/>
          <w:sz w:val="24"/>
          <w:szCs w:val="24"/>
        </w:rPr>
        <w:t xml:space="preserve">referida licitação. </w:t>
      </w:r>
      <w:r w:rsidR="00266D11" w:rsidRPr="001A350A">
        <w:rPr>
          <w:rFonts w:ascii="Times New Roman" w:hAnsi="Times New Roman"/>
          <w:sz w:val="24"/>
          <w:szCs w:val="24"/>
        </w:rPr>
        <w:t xml:space="preserve">O inteiro teor da Licitação na modalidade Pregão Presencial, encontra-se a disposição na Praça Visconde de Mauá, nº 89 – Centro – Petrópolis, de segunda a sexta-feira das </w:t>
      </w:r>
      <w:r w:rsidR="00266D11">
        <w:rPr>
          <w:rFonts w:ascii="Times New Roman" w:hAnsi="Times New Roman"/>
          <w:sz w:val="24"/>
          <w:szCs w:val="24"/>
        </w:rPr>
        <w:t>09</w:t>
      </w:r>
      <w:r w:rsidR="00223FD3">
        <w:rPr>
          <w:rFonts w:ascii="Times New Roman" w:hAnsi="Times New Roman"/>
          <w:sz w:val="24"/>
          <w:szCs w:val="24"/>
        </w:rPr>
        <w:t>h</w:t>
      </w:r>
      <w:r w:rsidR="00266D11" w:rsidRPr="001A350A">
        <w:rPr>
          <w:rFonts w:ascii="Times New Roman" w:hAnsi="Times New Roman"/>
          <w:sz w:val="24"/>
          <w:szCs w:val="24"/>
        </w:rPr>
        <w:t>00 às 17</w:t>
      </w:r>
      <w:r w:rsidR="00223FD3">
        <w:rPr>
          <w:rFonts w:ascii="Times New Roman" w:hAnsi="Times New Roman"/>
          <w:sz w:val="24"/>
          <w:szCs w:val="24"/>
        </w:rPr>
        <w:t>h</w:t>
      </w:r>
      <w:r w:rsidR="00266D11" w:rsidRPr="001A350A">
        <w:rPr>
          <w:rFonts w:ascii="Times New Roman" w:hAnsi="Times New Roman"/>
          <w:sz w:val="24"/>
          <w:szCs w:val="24"/>
        </w:rPr>
        <w:t>00</w:t>
      </w:r>
      <w:r w:rsidR="00266D11">
        <w:rPr>
          <w:rFonts w:ascii="Times New Roman" w:hAnsi="Times New Roman"/>
          <w:sz w:val="24"/>
          <w:szCs w:val="24"/>
        </w:rPr>
        <w:t xml:space="preserve">, ou por meio do link: </w:t>
      </w:r>
      <w:r w:rsidR="00266D11" w:rsidRPr="00266D11">
        <w:rPr>
          <w:rFonts w:ascii="Times New Roman" w:hAnsi="Times New Roman"/>
        </w:rPr>
        <w:t>https://cmpetropolis.eloweb.net/portaltransparencia/1/licitacoes/detalhes?entidade=1&amp;exercicio=2025&amp;tipoLicitacao=6&amp;licitacao=5</w:t>
      </w:r>
    </w:p>
    <w:p w:rsidR="00DC3572" w:rsidRDefault="00DC3572" w:rsidP="00DC35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3572" w:rsidRPr="00F61BDC" w:rsidRDefault="00DC3572" w:rsidP="00DC35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3572" w:rsidRPr="00F61BDC" w:rsidRDefault="00DC3572" w:rsidP="00DC35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1BDC">
        <w:rPr>
          <w:rFonts w:ascii="Times New Roman" w:hAnsi="Times New Roman"/>
          <w:sz w:val="24"/>
          <w:szCs w:val="24"/>
        </w:rPr>
        <w:t xml:space="preserve">Petrópolis, </w:t>
      </w:r>
      <w:r w:rsidR="00AE450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E4500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AE45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DC3572" w:rsidRDefault="00DC3572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</w:p>
    <w:p w:rsidR="00DC3572" w:rsidRDefault="00DC3572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</w:p>
    <w:p w:rsidR="00071F44" w:rsidRDefault="00071F44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</w:p>
    <w:p w:rsidR="00071F44" w:rsidRDefault="00071F44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</w:p>
    <w:p w:rsidR="00DC3572" w:rsidRPr="00FC79D9" w:rsidRDefault="00071F44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7F7F7"/>
        </w:rPr>
        <w:t>Meliza Sarto Fonseca</w:t>
      </w:r>
    </w:p>
    <w:p w:rsidR="00DC3572" w:rsidRPr="00FC79D9" w:rsidRDefault="00071F44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Pregoeira</w:t>
      </w:r>
    </w:p>
    <w:p w:rsidR="00DC3572" w:rsidRDefault="00DC3572" w:rsidP="00DC3572">
      <w:pPr>
        <w:spacing w:after="0"/>
        <w:ind w:left="400" w:right="400"/>
        <w:jc w:val="center"/>
        <w:rPr>
          <w:rFonts w:ascii="Times New Roman" w:hAnsi="Times New Roman"/>
          <w:sz w:val="24"/>
          <w:szCs w:val="24"/>
        </w:rPr>
      </w:pPr>
    </w:p>
    <w:p w:rsidR="00287578" w:rsidRDefault="00287578" w:rsidP="00DC3572">
      <w:pPr>
        <w:rPr>
          <w:szCs w:val="24"/>
        </w:rPr>
      </w:pPr>
    </w:p>
    <w:sectPr w:rsidR="00287578" w:rsidSect="00071F44">
      <w:headerReference w:type="even" r:id="rId6"/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7B" w:rsidRDefault="00505A7B" w:rsidP="00071F44">
      <w:pPr>
        <w:spacing w:after="0" w:line="240" w:lineRule="auto"/>
      </w:pPr>
      <w:r>
        <w:separator/>
      </w:r>
    </w:p>
  </w:endnote>
  <w:endnote w:type="continuationSeparator" w:id="1">
    <w:p w:rsidR="00505A7B" w:rsidRDefault="00505A7B" w:rsidP="0007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7B" w:rsidRDefault="00505A7B" w:rsidP="00071F44">
      <w:pPr>
        <w:spacing w:after="0" w:line="240" w:lineRule="auto"/>
      </w:pPr>
      <w:r>
        <w:separator/>
      </w:r>
    </w:p>
  </w:footnote>
  <w:footnote w:type="continuationSeparator" w:id="1">
    <w:p w:rsidR="00505A7B" w:rsidRDefault="00505A7B" w:rsidP="0007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44" w:rsidRDefault="00071F44" w:rsidP="00071F44">
    <w:pPr>
      <w:pStyle w:val="Cabealho"/>
      <w:rPr>
        <w:rFonts w:ascii="Arial" w:hAnsi="Arial"/>
        <w:b/>
        <w:sz w:val="40"/>
        <w:szCs w:val="40"/>
      </w:rPr>
    </w:pPr>
    <w:r>
      <w:rPr>
        <w:rFonts w:ascii="Arial" w:hAnsi="Arial"/>
        <w:noProof/>
        <w:color w:val="00336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4.25pt;margin-top:-14.05pt;width:52.65pt;height:63pt;z-index:251660288">
          <v:imagedata r:id="rId1" o:title=""/>
        </v:shape>
        <o:OLEObject Type="Embed" ProgID="PBrush" ShapeID="_x0000_s2049" DrawAspect="Content" ObjectID="_1819612009" r:id="rId2"/>
      </w:pict>
    </w:r>
    <w:r>
      <w:rPr>
        <w:rFonts w:ascii="Arial" w:hAnsi="Arial"/>
        <w:b/>
        <w:sz w:val="40"/>
        <w:szCs w:val="40"/>
      </w:rPr>
      <w:t>CÂMARA MUNICIPAL DE PETRÓPOLIS</w:t>
    </w:r>
  </w:p>
  <w:p w:rsidR="00071F44" w:rsidRDefault="00071F44" w:rsidP="00071F44">
    <w:pPr>
      <w:pStyle w:val="Cabealho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t>ESTADO DO RIO DE JANEIRO</w:t>
    </w:r>
  </w:p>
  <w:p w:rsidR="00071F44" w:rsidRDefault="00071F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1F4B"/>
    <w:rsid w:val="000026FF"/>
    <w:rsid w:val="00027498"/>
    <w:rsid w:val="00071F44"/>
    <w:rsid w:val="00073E15"/>
    <w:rsid w:val="0009399E"/>
    <w:rsid w:val="001205F0"/>
    <w:rsid w:val="00136D0B"/>
    <w:rsid w:val="0015417B"/>
    <w:rsid w:val="0016753E"/>
    <w:rsid w:val="00173D61"/>
    <w:rsid w:val="001A350A"/>
    <w:rsid w:val="001A67B0"/>
    <w:rsid w:val="001E15EB"/>
    <w:rsid w:val="00207AF1"/>
    <w:rsid w:val="00223FD3"/>
    <w:rsid w:val="00244583"/>
    <w:rsid w:val="00257252"/>
    <w:rsid w:val="0026062C"/>
    <w:rsid w:val="00266D11"/>
    <w:rsid w:val="00287578"/>
    <w:rsid w:val="002E68CA"/>
    <w:rsid w:val="0030222E"/>
    <w:rsid w:val="00355EA7"/>
    <w:rsid w:val="003923C2"/>
    <w:rsid w:val="004226E8"/>
    <w:rsid w:val="004271FA"/>
    <w:rsid w:val="00474869"/>
    <w:rsid w:val="004B03E4"/>
    <w:rsid w:val="004B7E4B"/>
    <w:rsid w:val="004D16D5"/>
    <w:rsid w:val="004F1974"/>
    <w:rsid w:val="00505A7B"/>
    <w:rsid w:val="00526ACB"/>
    <w:rsid w:val="0053054B"/>
    <w:rsid w:val="005C100D"/>
    <w:rsid w:val="005D1FB5"/>
    <w:rsid w:val="005D2709"/>
    <w:rsid w:val="00666BDE"/>
    <w:rsid w:val="00681F4B"/>
    <w:rsid w:val="006E7E2C"/>
    <w:rsid w:val="00705BEC"/>
    <w:rsid w:val="00733F66"/>
    <w:rsid w:val="007C3E60"/>
    <w:rsid w:val="00800FDB"/>
    <w:rsid w:val="008130D0"/>
    <w:rsid w:val="0086123E"/>
    <w:rsid w:val="0088554B"/>
    <w:rsid w:val="008B5851"/>
    <w:rsid w:val="008C4D60"/>
    <w:rsid w:val="009420BE"/>
    <w:rsid w:val="00953B11"/>
    <w:rsid w:val="009634A6"/>
    <w:rsid w:val="009837DA"/>
    <w:rsid w:val="009B7F97"/>
    <w:rsid w:val="009D256A"/>
    <w:rsid w:val="009F4777"/>
    <w:rsid w:val="00A036BF"/>
    <w:rsid w:val="00A06D93"/>
    <w:rsid w:val="00A375FC"/>
    <w:rsid w:val="00A4045E"/>
    <w:rsid w:val="00A44ADA"/>
    <w:rsid w:val="00A9158C"/>
    <w:rsid w:val="00AB7296"/>
    <w:rsid w:val="00AE4500"/>
    <w:rsid w:val="00B36056"/>
    <w:rsid w:val="00B93A36"/>
    <w:rsid w:val="00B95510"/>
    <w:rsid w:val="00BE2F89"/>
    <w:rsid w:val="00C10C2C"/>
    <w:rsid w:val="00C508C9"/>
    <w:rsid w:val="00D463A3"/>
    <w:rsid w:val="00D829C9"/>
    <w:rsid w:val="00DC3572"/>
    <w:rsid w:val="00DC3C91"/>
    <w:rsid w:val="00E5458A"/>
    <w:rsid w:val="00F5524E"/>
    <w:rsid w:val="00F61BDC"/>
    <w:rsid w:val="00F6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1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B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1B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1B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33F66"/>
    <w:rPr>
      <w:color w:val="800080" w:themeColor="followedHyperlink"/>
      <w:u w:val="single"/>
    </w:rPr>
  </w:style>
  <w:style w:type="paragraph" w:styleId="Cabealho">
    <w:name w:val="header"/>
    <w:aliases w:val="Cabeçalho superior,Heading 1a"/>
    <w:basedOn w:val="Normal"/>
    <w:link w:val="CabealhoChar"/>
    <w:semiHidden/>
    <w:unhideWhenUsed/>
    <w:rsid w:val="00071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071F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71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1F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B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1B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1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adm403-d</dc:creator>
  <cp:lastModifiedBy>andre.macedo</cp:lastModifiedBy>
  <cp:revision>11</cp:revision>
  <cp:lastPrinted>2025-09-17T12:29:00Z</cp:lastPrinted>
  <dcterms:created xsi:type="dcterms:W3CDTF">2023-02-24T14:05:00Z</dcterms:created>
  <dcterms:modified xsi:type="dcterms:W3CDTF">2025-09-17T14:00:00Z</dcterms:modified>
</cp:coreProperties>
</file>